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e" w:val="clear"/>
        <w:spacing w:line="360" w:lineRule="auto"/>
        <w:rPr>
          <w:rFonts w:ascii="Courier New" w:cs="Courier New" w:eastAsia="Courier New" w:hAnsi="Courier New"/>
          <w:b w:val="1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5"/>
          <w:szCs w:val="25"/>
          <w:rtl w:val="0"/>
        </w:rPr>
        <w:t xml:space="preserve">Standard Film Credit Order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e" w:val="clear"/>
        <w:spacing w:line="360" w:lineRule="auto"/>
        <w:rPr>
          <w:rFonts w:ascii="Courier New" w:cs="Courier New" w:eastAsia="Courier New" w:hAnsi="Courier New"/>
          <w:b w:val="1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5"/>
          <w:szCs w:val="25"/>
          <w:rtl w:val="0"/>
        </w:rPr>
        <w:t xml:space="preserve">Film Title: Provided by Halawi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Director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Writer (Story, Screenplay, Dialogue)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Producer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Executive Producer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Line Producer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Associate Producer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Cast: This is where you list the actors and their character names.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e" w:val="clear"/>
        <w:spacing w:line="360" w:lineRule="auto"/>
        <w:ind w:left="144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25"/>
          <w:szCs w:val="25"/>
          <w:rtl w:val="0"/>
        </w:rPr>
        <w:t xml:space="preserve">[Actor Name]</w:t>
      </w: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 as </w:t>
      </w:r>
      <w:r w:rsidDel="00000000" w:rsidR="00000000" w:rsidRPr="00000000">
        <w:rPr>
          <w:rFonts w:ascii="Courier New" w:cs="Courier New" w:eastAsia="Courier New" w:hAnsi="Courier New"/>
          <w:color w:val="a31515"/>
          <w:sz w:val="25"/>
          <w:szCs w:val="25"/>
          <w:rtl w:val="0"/>
        </w:rPr>
        <w:t xml:space="preserve">[Character Name]</w:t>
      </w:r>
    </w:p>
    <w:p w:rsidR="00000000" w:rsidDel="00000000" w:rsidP="00000000" w:rsidRDefault="00000000" w:rsidRPr="00000000" w14:paraId="0000000B">
      <w:pPr>
        <w:shd w:fill="fffffe" w:val="clear"/>
        <w:spacing w:line="360" w:lineRule="auto"/>
        <w:ind w:left="1440" w:firstLine="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E.g., Shweta Tripathi as Janhavi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Casting Director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Director of Photography (Cinematographer)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Camera Operator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First Assistant Camera (Focus Puller)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Second Assistant Camera (Clapper/Loader)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Digital Imaging Technician (DIT)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Gaffer (Chief Lighting Technician)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Best Boy Electric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Key Grip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Best Boy Grip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Grip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Production Designer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Art Director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Assistant Art Director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Set Decorator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Props Master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Props Assistant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Costume Designer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Wardrobe Supervisor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Makeup Artist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Hair Stylist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Sound Designer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Production Sound Mixer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Boom Operator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Editor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Assistant Editor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Colorist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Visual Effects Supervisor (if applicable)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VFX Artist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Composer (Original Music)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Music Supervisor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Sound Editor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Re-recording Mixer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Foley Artist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Script Supervisor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Production Manager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Assistant Director (1st AD)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Second Assistant Director (2nd AD)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Production Assistant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Unit Production Manager (UPM)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Location Manager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Location Scout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Transportation Captain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Driver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Catering Manager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Craft Services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Publicist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Legal Advisor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Finance Manager / Accountant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Clearance Coordinator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Deliverables Coordinator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Still Photographer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e" w:val="clear"/>
        <w:spacing w:line="360" w:lineRule="auto"/>
        <w:ind w:left="720" w:hanging="360"/>
        <w:rPr>
          <w:rFonts w:ascii="Courier New" w:cs="Courier New" w:eastAsia="Courier New" w:hAnsi="Courier New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sz w:val="25"/>
          <w:szCs w:val="25"/>
          <w:rtl w:val="0"/>
        </w:rPr>
        <w:t xml:space="preserve">Behind-the-Scenes (BTS) Videographer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936.0000000000001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